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1379D1">
        <w:rPr>
          <w:rFonts w:ascii="Times New Roman" w:hAnsi="Times New Roman" w:cs="Times New Roman"/>
          <w:b/>
          <w:sz w:val="40"/>
          <w:szCs w:val="40"/>
        </w:rPr>
        <w:t>ию</w:t>
      </w:r>
      <w:r w:rsidR="00F610DE">
        <w:rPr>
          <w:rFonts w:ascii="Times New Roman" w:hAnsi="Times New Roman" w:cs="Times New Roman"/>
          <w:b/>
          <w:sz w:val="40"/>
          <w:szCs w:val="40"/>
        </w:rPr>
        <w:t>л</w:t>
      </w:r>
      <w:r w:rsidR="001379D1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F610DE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10DE">
              <w:rPr>
                <w:rFonts w:ascii="Times New Roman" w:hAnsi="Times New Roman" w:cs="Times New Roman"/>
                <w:sz w:val="36"/>
                <w:szCs w:val="36"/>
              </w:rPr>
              <w:t>Министерство инвестиций, промышленности и науки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F610DE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379D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379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F610DE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10DE"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1379D1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F610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F610D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10DE"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1379D1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F610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F610D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10DE">
              <w:rPr>
                <w:rFonts w:ascii="Times New Roman" w:hAnsi="Times New Roman" w:cs="Times New Roman"/>
                <w:sz w:val="36"/>
                <w:szCs w:val="36"/>
              </w:rPr>
              <w:t>Главное управление государственного строительного надзора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211D86" w:rsidRPr="005B13CA" w:rsidRDefault="001379D1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F610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B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10DE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2022-06-27T06:53:00Z</dcterms:created>
  <dcterms:modified xsi:type="dcterms:W3CDTF">2022-06-27T06:53:00Z</dcterms:modified>
</cp:coreProperties>
</file>